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27E" w:rsidRDefault="00DC2100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附件</w:t>
      </w: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：</w:t>
      </w:r>
    </w:p>
    <w:p w:rsidR="0047727E" w:rsidRDefault="0047727E">
      <w:pPr>
        <w:jc w:val="center"/>
        <w:rPr>
          <w:rFonts w:ascii="仿宋_GB2312" w:eastAsia="仿宋_GB2312" w:cs="仿宋_GB2312"/>
          <w:b/>
          <w:sz w:val="32"/>
          <w:szCs w:val="32"/>
        </w:rPr>
      </w:pPr>
    </w:p>
    <w:p w:rsidR="0047727E" w:rsidRDefault="00590A1D">
      <w:pPr>
        <w:jc w:val="center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hAnsi="Calibri" w:cs="仿宋_GB2312" w:hint="eastAsia"/>
          <w:b/>
          <w:sz w:val="32"/>
          <w:szCs w:val="32"/>
          <w:lang w:bidi="ar"/>
        </w:rPr>
        <w:t>2018</w:t>
      </w:r>
      <w:r w:rsidR="00DC2100">
        <w:rPr>
          <w:rFonts w:ascii="仿宋_GB2312" w:eastAsia="仿宋_GB2312" w:hAnsi="Calibri" w:cs="仿宋_GB2312" w:hint="eastAsia"/>
          <w:b/>
          <w:sz w:val="32"/>
          <w:szCs w:val="32"/>
          <w:lang w:bidi="ar"/>
        </w:rPr>
        <w:t>年中小学幼儿园教师教育发展专项研究重点项目</w:t>
      </w:r>
    </w:p>
    <w:p w:rsidR="0047727E" w:rsidRDefault="00DC2100">
      <w:pPr>
        <w:jc w:val="center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hAnsi="Calibri" w:cs="仿宋_GB2312" w:hint="eastAsia"/>
          <w:b/>
          <w:sz w:val="32"/>
          <w:szCs w:val="32"/>
          <w:lang w:bidi="ar"/>
        </w:rPr>
        <w:t>申报指南</w:t>
      </w:r>
    </w:p>
    <w:p w:rsidR="0047727E" w:rsidRDefault="0047727E">
      <w:pPr>
        <w:spacing w:line="56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7727E" w:rsidRDefault="00DC2100">
      <w:pPr>
        <w:spacing w:line="560" w:lineRule="exact"/>
        <w:ind w:left="1280" w:hangingChars="400" w:hanging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ZJSJY01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区域</w:t>
      </w:r>
      <w:r>
        <w:rPr>
          <w:rFonts w:ascii="仿宋" w:eastAsia="仿宋" w:hAnsi="仿宋" w:cs="仿宋" w:hint="eastAsia"/>
          <w:sz w:val="32"/>
          <w:szCs w:val="32"/>
          <w:lang w:bidi="ar"/>
        </w:rPr>
        <w:t>(</w:t>
      </w:r>
      <w:r>
        <w:rPr>
          <w:rFonts w:ascii="仿宋" w:eastAsia="仿宋" w:hAnsi="仿宋" w:cs="仿宋" w:hint="eastAsia"/>
          <w:sz w:val="32"/>
          <w:szCs w:val="32"/>
          <w:lang w:bidi="ar"/>
        </w:rPr>
        <w:t>市县区</w:t>
      </w:r>
      <w:r>
        <w:rPr>
          <w:rFonts w:ascii="仿宋" w:eastAsia="仿宋" w:hAnsi="仿宋" w:cs="仿宋" w:hint="eastAsia"/>
          <w:sz w:val="32"/>
          <w:szCs w:val="32"/>
          <w:lang w:bidi="ar"/>
        </w:rPr>
        <w:t>)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中小学</w:t>
      </w:r>
      <w:r>
        <w:rPr>
          <w:rFonts w:ascii="仿宋" w:eastAsia="仿宋" w:hAnsi="仿宋" w:cs="仿宋" w:hint="eastAsia"/>
          <w:sz w:val="32"/>
          <w:szCs w:val="32"/>
          <w:lang w:bidi="ar"/>
        </w:rPr>
        <w:t>/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幼儿园教师发展规划研究</w:t>
      </w:r>
    </w:p>
    <w:p w:rsidR="0047727E" w:rsidRDefault="00DC2100">
      <w:pPr>
        <w:spacing w:line="560" w:lineRule="exact"/>
        <w:ind w:left="1600" w:hangingChars="500" w:hanging="16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ZJSJY02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广东省经济欠发达地区中小学</w:t>
      </w:r>
      <w:r>
        <w:rPr>
          <w:rFonts w:ascii="仿宋" w:eastAsia="仿宋" w:hAnsi="仿宋" w:cs="仿宋" w:hint="eastAsia"/>
          <w:sz w:val="32"/>
          <w:szCs w:val="32"/>
          <w:lang w:bidi="ar"/>
        </w:rPr>
        <w:t>/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幼儿园教师教育发展现状与对策研究</w:t>
      </w:r>
    </w:p>
    <w:p w:rsidR="0047727E" w:rsidRDefault="00DC2100">
      <w:pPr>
        <w:spacing w:line="560" w:lineRule="exact"/>
        <w:ind w:left="1600" w:hangingChars="500" w:hanging="16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ZJSJY03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区域</w:t>
      </w:r>
      <w:r>
        <w:rPr>
          <w:rFonts w:ascii="仿宋" w:eastAsia="仿宋" w:hAnsi="仿宋" w:cs="仿宋" w:hint="eastAsia"/>
          <w:sz w:val="32"/>
          <w:szCs w:val="32"/>
          <w:lang w:bidi="ar"/>
        </w:rPr>
        <w:t>(</w:t>
      </w:r>
      <w:r>
        <w:rPr>
          <w:rFonts w:ascii="仿宋" w:eastAsia="仿宋" w:hAnsi="仿宋" w:cs="仿宋" w:hint="eastAsia"/>
          <w:sz w:val="32"/>
          <w:szCs w:val="32"/>
          <w:lang w:bidi="ar"/>
        </w:rPr>
        <w:t>市县区</w:t>
      </w:r>
      <w:r>
        <w:rPr>
          <w:rFonts w:ascii="仿宋" w:eastAsia="仿宋" w:hAnsi="仿宋" w:cs="仿宋" w:hint="eastAsia"/>
          <w:sz w:val="32"/>
          <w:szCs w:val="32"/>
          <w:lang w:bidi="ar"/>
        </w:rPr>
        <w:t>)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中小学</w:t>
      </w:r>
      <w:r>
        <w:rPr>
          <w:rFonts w:ascii="仿宋" w:eastAsia="仿宋" w:hAnsi="仿宋" w:cs="仿宋" w:hint="eastAsia"/>
          <w:sz w:val="32"/>
          <w:szCs w:val="32"/>
          <w:lang w:bidi="ar"/>
        </w:rPr>
        <w:t>/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幼儿园教师专业发展标准及测评机制研究</w:t>
      </w:r>
    </w:p>
    <w:p w:rsidR="0047727E" w:rsidRDefault="00DC2100">
      <w:pPr>
        <w:spacing w:line="560" w:lineRule="exact"/>
        <w:ind w:left="1280" w:hangingChars="400" w:hanging="12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ZJSJY04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区域</w:t>
      </w:r>
      <w:r>
        <w:rPr>
          <w:rFonts w:ascii="仿宋" w:eastAsia="仿宋" w:hAnsi="仿宋" w:cs="仿宋" w:hint="eastAsia"/>
          <w:sz w:val="32"/>
          <w:szCs w:val="32"/>
          <w:lang w:bidi="ar"/>
        </w:rPr>
        <w:t>(</w:t>
      </w:r>
      <w:r>
        <w:rPr>
          <w:rFonts w:ascii="仿宋" w:eastAsia="仿宋" w:hAnsi="仿宋" w:cs="仿宋" w:hint="eastAsia"/>
          <w:sz w:val="32"/>
          <w:szCs w:val="32"/>
          <w:lang w:bidi="ar"/>
        </w:rPr>
        <w:t>市县区</w:t>
      </w:r>
      <w:r>
        <w:rPr>
          <w:rFonts w:ascii="仿宋" w:eastAsia="仿宋" w:hAnsi="仿宋" w:cs="仿宋" w:hint="eastAsia"/>
          <w:sz w:val="32"/>
          <w:szCs w:val="32"/>
          <w:lang w:bidi="ar"/>
        </w:rPr>
        <w:t>)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中小学</w:t>
      </w:r>
      <w:r>
        <w:rPr>
          <w:rFonts w:ascii="仿宋" w:eastAsia="仿宋" w:hAnsi="仿宋" w:cs="仿宋" w:hint="eastAsia"/>
          <w:sz w:val="32"/>
          <w:szCs w:val="32"/>
          <w:lang w:bidi="ar"/>
        </w:rPr>
        <w:t>/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幼儿园教学改革与探索</w:t>
      </w:r>
    </w:p>
    <w:p w:rsidR="0047727E" w:rsidRDefault="00DC2100">
      <w:pPr>
        <w:spacing w:line="560" w:lineRule="exact"/>
        <w:ind w:left="1600" w:hangingChars="500" w:hanging="16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ZJSJY05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广东省职前培养与职后培训相沟通的中小学教师发展新体系研究</w:t>
      </w:r>
    </w:p>
    <w:p w:rsidR="0047727E" w:rsidRDefault="00DC2100">
      <w:pPr>
        <w:spacing w:line="56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  <w:lang w:bidi="ar"/>
        </w:rPr>
        <w:br w:type="page"/>
      </w:r>
    </w:p>
    <w:p w:rsidR="0047727E" w:rsidRDefault="00590A1D">
      <w:pPr>
        <w:jc w:val="center"/>
        <w:rPr>
          <w:rFonts w:ascii="仿宋_GB2312" w:eastAsia="仿宋_GB2312" w:hAnsi="宋体" w:cs="仿宋_GB2312"/>
          <w:b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sz w:val="32"/>
          <w:szCs w:val="32"/>
          <w:lang w:bidi="ar"/>
        </w:rPr>
        <w:lastRenderedPageBreak/>
        <w:t>2018</w:t>
      </w:r>
      <w:bookmarkStart w:id="0" w:name="_GoBack"/>
      <w:bookmarkEnd w:id="0"/>
      <w:r w:rsidR="00DC2100">
        <w:rPr>
          <w:rFonts w:ascii="仿宋_GB2312" w:eastAsia="仿宋_GB2312" w:hAnsi="宋体" w:cs="仿宋_GB2312" w:hint="eastAsia"/>
          <w:b/>
          <w:sz w:val="32"/>
          <w:szCs w:val="32"/>
          <w:lang w:bidi="ar"/>
        </w:rPr>
        <w:t>年中小学幼儿园教师教育发展专项研究一般项目</w:t>
      </w:r>
    </w:p>
    <w:p w:rsidR="0047727E" w:rsidRDefault="00DC2100">
      <w:pPr>
        <w:jc w:val="center"/>
        <w:rPr>
          <w:rFonts w:ascii="仿宋_GB2312" w:eastAsia="仿宋_GB2312" w:cs="仿宋_GB2312"/>
          <w:b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sz w:val="32"/>
          <w:szCs w:val="32"/>
          <w:lang w:bidi="ar"/>
        </w:rPr>
        <w:t>申报指南</w:t>
      </w:r>
    </w:p>
    <w:p w:rsidR="0047727E" w:rsidRDefault="0047727E">
      <w:pPr>
        <w:spacing w:line="56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7727E" w:rsidRDefault="00DC2100">
      <w:pPr>
        <w:spacing w:line="560" w:lineRule="exact"/>
        <w:ind w:left="1760" w:hangingChars="550" w:hanging="176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YJSJY01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基于地方教师发展需求的中小学</w:t>
      </w:r>
      <w:r>
        <w:rPr>
          <w:rFonts w:ascii="仿宋" w:eastAsia="仿宋" w:hAnsi="仿宋" w:cs="仿宋" w:hint="eastAsia"/>
          <w:sz w:val="32"/>
          <w:szCs w:val="32"/>
          <w:lang w:bidi="ar"/>
        </w:rPr>
        <w:t>/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幼儿园教师</w:t>
      </w:r>
      <w:proofErr w:type="gramStart"/>
      <w:r>
        <w:rPr>
          <w:rFonts w:ascii="仿宋" w:eastAsia="仿宋" w:hAnsi="仿宋" w:cs="仿宋" w:hint="eastAsia"/>
          <w:sz w:val="32"/>
          <w:szCs w:val="32"/>
          <w:lang w:bidi="ar"/>
        </w:rPr>
        <w:t>培</w:t>
      </w:r>
      <w:proofErr w:type="gramEnd"/>
    </w:p>
    <w:p w:rsidR="0047727E" w:rsidRDefault="00DC2100">
      <w:pPr>
        <w:spacing w:line="560" w:lineRule="exact"/>
        <w:ind w:leftChars="684" w:left="1756" w:hangingChars="100" w:hanging="32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  <w:lang w:bidi="ar"/>
        </w:rPr>
        <w:t>训</w:t>
      </w:r>
      <w:proofErr w:type="gramEnd"/>
      <w:r>
        <w:rPr>
          <w:rFonts w:ascii="仿宋" w:eastAsia="仿宋" w:hAnsi="仿宋" w:cs="仿宋" w:hint="eastAsia"/>
          <w:sz w:val="32"/>
          <w:szCs w:val="32"/>
          <w:lang w:bidi="ar"/>
        </w:rPr>
        <w:t>模式研究</w:t>
      </w:r>
    </w:p>
    <w:p w:rsidR="0047727E" w:rsidRDefault="00DC2100">
      <w:pPr>
        <w:spacing w:line="560" w:lineRule="exact"/>
        <w:ind w:left="1440" w:hangingChars="450" w:hanging="14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YJSJY02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基于我校办学特色的中小学幼儿园教师培训项目设计研究</w:t>
      </w:r>
    </w:p>
    <w:p w:rsidR="0047727E" w:rsidRDefault="00DC210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YJSJY03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小学全科</w:t>
      </w:r>
      <w:proofErr w:type="gramStart"/>
      <w:r>
        <w:rPr>
          <w:rFonts w:ascii="仿宋" w:eastAsia="仿宋" w:hAnsi="仿宋" w:cs="仿宋" w:hint="eastAsia"/>
          <w:sz w:val="32"/>
          <w:szCs w:val="32"/>
          <w:lang w:bidi="ar"/>
        </w:rPr>
        <w:t>型教师</w:t>
      </w:r>
      <w:proofErr w:type="gramEnd"/>
      <w:r>
        <w:rPr>
          <w:rFonts w:ascii="仿宋" w:eastAsia="仿宋" w:hAnsi="仿宋" w:cs="仿宋" w:hint="eastAsia"/>
          <w:sz w:val="32"/>
          <w:szCs w:val="32"/>
          <w:lang w:bidi="ar"/>
        </w:rPr>
        <w:t>培训研究</w:t>
      </w:r>
    </w:p>
    <w:p w:rsidR="0047727E" w:rsidRDefault="00DC210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YJSJY04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中小学学科教学培训项目设计研究</w:t>
      </w:r>
    </w:p>
    <w:p w:rsidR="0047727E" w:rsidRDefault="00DC210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YJSJY05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顶岗实习支教与教师置换培训模式研究</w:t>
      </w:r>
    </w:p>
    <w:p w:rsidR="0047727E" w:rsidRDefault="00DC210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YJSJY06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中小学</w:t>
      </w:r>
      <w:r>
        <w:rPr>
          <w:rFonts w:ascii="仿宋" w:eastAsia="仿宋" w:hAnsi="仿宋" w:cs="仿宋" w:hint="eastAsia"/>
          <w:sz w:val="32"/>
          <w:szCs w:val="32"/>
          <w:lang w:bidi="ar"/>
        </w:rPr>
        <w:t>/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幼儿园教师艺术能力提升研究</w:t>
      </w:r>
    </w:p>
    <w:p w:rsidR="0047727E" w:rsidRDefault="00DC210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YJSJY07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中小学</w:t>
      </w:r>
      <w:r>
        <w:rPr>
          <w:rFonts w:ascii="仿宋" w:eastAsia="仿宋" w:hAnsi="仿宋" w:cs="仿宋" w:hint="eastAsia"/>
          <w:sz w:val="32"/>
          <w:szCs w:val="32"/>
          <w:lang w:bidi="ar"/>
        </w:rPr>
        <w:t>/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幼儿园教师教研能力提升研究</w:t>
      </w:r>
    </w:p>
    <w:p w:rsidR="0047727E" w:rsidRDefault="00DC2100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bidi="ar"/>
        </w:rPr>
        <w:t xml:space="preserve">YJSJY08  </w:t>
      </w:r>
      <w:r>
        <w:rPr>
          <w:rFonts w:ascii="仿宋" w:eastAsia="仿宋" w:hAnsi="仿宋" w:cs="仿宋" w:hint="eastAsia"/>
          <w:sz w:val="32"/>
          <w:szCs w:val="32"/>
          <w:lang w:bidi="ar"/>
        </w:rPr>
        <w:t>广东省农村教师培训模式研究</w:t>
      </w:r>
    </w:p>
    <w:p w:rsidR="0047727E" w:rsidRDefault="0047727E">
      <w:pPr>
        <w:spacing w:line="56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7727E" w:rsidRDefault="0047727E">
      <w:pPr>
        <w:ind w:right="480"/>
        <w:jc w:val="right"/>
        <w:rPr>
          <w:rFonts w:ascii="仿宋_GB2312" w:eastAsia="仿宋_GB2312" w:hAnsi="仿宋" w:cs="仿宋_GB2312"/>
          <w:sz w:val="32"/>
          <w:szCs w:val="32"/>
        </w:rPr>
      </w:pPr>
    </w:p>
    <w:p w:rsidR="0047727E" w:rsidRDefault="0047727E">
      <w:pPr>
        <w:ind w:right="480"/>
        <w:jc w:val="right"/>
        <w:rPr>
          <w:rFonts w:ascii="仿宋_GB2312" w:eastAsia="仿宋_GB2312" w:hAnsi="仿宋" w:cs="仿宋_GB2312"/>
          <w:sz w:val="32"/>
          <w:szCs w:val="32"/>
        </w:rPr>
      </w:pPr>
    </w:p>
    <w:p w:rsidR="0047727E" w:rsidRDefault="0047727E">
      <w:pPr>
        <w:ind w:right="480"/>
        <w:jc w:val="right"/>
        <w:rPr>
          <w:rFonts w:ascii="仿宋_GB2312" w:eastAsia="仿宋_GB2312" w:hAnsi="仿宋" w:cs="仿宋_GB2312"/>
          <w:sz w:val="32"/>
          <w:szCs w:val="32"/>
        </w:rPr>
      </w:pPr>
    </w:p>
    <w:p w:rsidR="0047727E" w:rsidRDefault="0047727E">
      <w:pPr>
        <w:ind w:right="480"/>
        <w:jc w:val="right"/>
        <w:rPr>
          <w:rFonts w:ascii="仿宋_GB2312" w:eastAsia="仿宋_GB2312" w:hAnsi="仿宋" w:cs="仿宋_GB2312"/>
          <w:sz w:val="32"/>
          <w:szCs w:val="32"/>
        </w:rPr>
      </w:pPr>
    </w:p>
    <w:p w:rsidR="0047727E" w:rsidRDefault="0047727E">
      <w:pPr>
        <w:ind w:right="480"/>
        <w:jc w:val="right"/>
        <w:rPr>
          <w:rFonts w:ascii="仿宋_GB2312" w:eastAsia="仿宋_GB2312" w:hAnsi="仿宋" w:cs="仿宋_GB2312"/>
          <w:sz w:val="32"/>
          <w:szCs w:val="32"/>
        </w:rPr>
      </w:pPr>
    </w:p>
    <w:p w:rsidR="0047727E" w:rsidRDefault="0047727E">
      <w:pPr>
        <w:ind w:right="1120"/>
        <w:rPr>
          <w:rFonts w:ascii="仿宋_GB2312" w:eastAsia="仿宋_GB2312" w:hAnsi="仿宋" w:cs="仿宋_GB2312"/>
          <w:sz w:val="32"/>
          <w:szCs w:val="32"/>
        </w:rPr>
      </w:pPr>
    </w:p>
    <w:p w:rsidR="0047727E" w:rsidRDefault="0047727E"/>
    <w:p w:rsidR="0047727E" w:rsidRDefault="0047727E"/>
    <w:sectPr w:rsidR="00477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100" w:rsidRDefault="00DC2100" w:rsidP="00590A1D">
      <w:r>
        <w:separator/>
      </w:r>
    </w:p>
  </w:endnote>
  <w:endnote w:type="continuationSeparator" w:id="0">
    <w:p w:rsidR="00DC2100" w:rsidRDefault="00DC2100" w:rsidP="0059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100" w:rsidRDefault="00DC2100" w:rsidP="00590A1D">
      <w:r>
        <w:separator/>
      </w:r>
    </w:p>
  </w:footnote>
  <w:footnote w:type="continuationSeparator" w:id="0">
    <w:p w:rsidR="00DC2100" w:rsidRDefault="00DC2100" w:rsidP="00590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913D34"/>
    <w:rsid w:val="0047727E"/>
    <w:rsid w:val="00590A1D"/>
    <w:rsid w:val="00DC2100"/>
    <w:rsid w:val="5691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Pr>
      <w:rFonts w:ascii="Times New Roman" w:hAnsi="Times New Roman" w:cs="Times New Roman" w:hint="default"/>
    </w:rPr>
  </w:style>
  <w:style w:type="character" w:customStyle="1" w:styleId="Char">
    <w:name w:val="页脚 Char"/>
    <w:basedOn w:val="a0"/>
    <w:link w:val="a3"/>
    <w:rPr>
      <w:rFonts w:ascii="Calibri" w:hAnsi="Calibri" w:cs="Calibri" w:hint="default"/>
      <w:kern w:val="2"/>
      <w:sz w:val="18"/>
      <w:szCs w:val="18"/>
    </w:rPr>
  </w:style>
  <w:style w:type="paragraph" w:styleId="a5">
    <w:name w:val="header"/>
    <w:basedOn w:val="a"/>
    <w:link w:val="Char0"/>
    <w:rsid w:val="00590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90A1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Pr>
      <w:rFonts w:ascii="Times New Roman" w:hAnsi="Times New Roman" w:cs="Times New Roman" w:hint="default"/>
    </w:rPr>
  </w:style>
  <w:style w:type="character" w:customStyle="1" w:styleId="Char">
    <w:name w:val="页脚 Char"/>
    <w:basedOn w:val="a0"/>
    <w:link w:val="a3"/>
    <w:rPr>
      <w:rFonts w:ascii="Calibri" w:hAnsi="Calibri" w:cs="Calibri" w:hint="default"/>
      <w:kern w:val="2"/>
      <w:sz w:val="18"/>
      <w:szCs w:val="18"/>
    </w:rPr>
  </w:style>
  <w:style w:type="paragraph" w:styleId="a5">
    <w:name w:val="header"/>
    <w:basedOn w:val="a"/>
    <w:link w:val="Char0"/>
    <w:rsid w:val="00590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590A1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EBC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HEDY</dc:creator>
  <cp:lastModifiedBy>易自</cp:lastModifiedBy>
  <cp:revision>2</cp:revision>
  <dcterms:created xsi:type="dcterms:W3CDTF">2016-12-30T07:46:00Z</dcterms:created>
  <dcterms:modified xsi:type="dcterms:W3CDTF">2017-11-28T03:22:00Z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